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2D4E" w14:textId="3E5D5BFE" w:rsidR="00831721" w:rsidRDefault="00831721" w:rsidP="00831721">
      <w:pPr>
        <w:spacing w:before="120" w:after="0"/>
      </w:pPr>
      <w:r w:rsidRPr="0041428F">
        <w:rPr>
          <w:noProof/>
          <w:lang w:bidi="es-ES"/>
        </w:rPr>
        <mc:AlternateContent>
          <mc:Choice Requires="wpg">
            <w:drawing>
              <wp:anchor distT="0" distB="0" distL="114300" distR="114300" simplePos="0" relativeHeight="251659264" behindDoc="1" locked="1" layoutInCell="1" allowOverlap="1" wp14:anchorId="21C85EFD" wp14:editId="2060E9C2">
                <wp:simplePos x="0" y="0"/>
                <wp:positionH relativeFrom="column">
                  <wp:posOffset>-457200</wp:posOffset>
                </wp:positionH>
                <wp:positionV relativeFrom="paragraph">
                  <wp:posOffset>-457200</wp:posOffset>
                </wp:positionV>
                <wp:extent cx="8247888" cy="3026664"/>
                <wp:effectExtent l="0" t="0" r="1270" b="2540"/>
                <wp:wrapNone/>
                <wp:docPr id="19" name="Gráfic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7182AE" id="Gráfico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">
                <v:shape id="Forma libre: Forma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Tabla de diseño de encabezado"/>
      </w:tblPr>
      <w:tblGrid>
        <w:gridCol w:w="10466"/>
      </w:tblGrid>
      <w:tr w:rsidR="00A66B18" w:rsidRPr="0041428F" w14:paraId="1C2A1479" w14:textId="77777777" w:rsidTr="00A6783B">
        <w:trPr>
          <w:trHeight w:val="270"/>
          <w:jc w:val="center"/>
        </w:trPr>
        <w:tc>
          <w:tcPr>
            <w:tcW w:w="10800" w:type="dxa"/>
          </w:tcPr>
          <w:p w14:paraId="4361DB62" w14:textId="1E9EE4BC" w:rsidR="00A66B18" w:rsidRPr="0041428F" w:rsidRDefault="006251EE" w:rsidP="00A66B18">
            <w:pPr>
              <w:pStyle w:val="Informacindecontacto"/>
              <w:rPr>
                <w:color w:val="000000" w:themeColor="text1"/>
              </w:rPr>
            </w:pPr>
            <w:r>
              <w:rPr>
                <w:noProof/>
                <w:lang w:bidi="es-ES"/>
              </w:rPr>
              <w:drawing>
                <wp:anchor distT="0" distB="0" distL="114300" distR="114300" simplePos="0" relativeHeight="251660288" behindDoc="0" locked="0" layoutInCell="1" allowOverlap="1" wp14:anchorId="639E5A6F" wp14:editId="0E0FAF16">
                  <wp:simplePos x="0" y="0"/>
                  <wp:positionH relativeFrom="column">
                    <wp:posOffset>-333375</wp:posOffset>
                  </wp:positionH>
                  <wp:positionV relativeFrom="paragraph">
                    <wp:posOffset>-610870</wp:posOffset>
                  </wp:positionV>
                  <wp:extent cx="2295525" cy="13017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2295525" cy="1301750"/>
                          </a:xfrm>
                          <a:prstGeom prst="rect">
                            <a:avLst/>
                          </a:prstGeom>
                        </pic:spPr>
                      </pic:pic>
                    </a:graphicData>
                  </a:graphic>
                  <wp14:sizeRelH relativeFrom="page">
                    <wp14:pctWidth>0</wp14:pctWidth>
                  </wp14:sizeRelH>
                  <wp14:sizeRelV relativeFrom="page">
                    <wp14:pctHeight>0</wp14:pctHeight>
                  </wp14:sizeRelV>
                </wp:anchor>
              </w:drawing>
            </w:r>
          </w:p>
        </w:tc>
      </w:tr>
      <w:tr w:rsidR="00615018" w:rsidRPr="0041428F" w14:paraId="63347318" w14:textId="77777777" w:rsidTr="00A6783B">
        <w:trPr>
          <w:trHeight w:val="2691"/>
          <w:jc w:val="center"/>
        </w:trPr>
        <w:tc>
          <w:tcPr>
            <w:tcW w:w="10800" w:type="dxa"/>
            <w:vAlign w:val="bottom"/>
          </w:tcPr>
          <w:p w14:paraId="15601F94" w14:textId="707A6964" w:rsidR="00A66B18" w:rsidRPr="00A66B18" w:rsidRDefault="006251EE" w:rsidP="006251EE">
            <w:pPr>
              <w:pStyle w:val="Informacindecontacto"/>
              <w:ind w:left="0"/>
            </w:pPr>
            <w:r>
              <w:t>S.A.I. PRESTAMOS S.A de C.V.</w:t>
            </w:r>
          </w:p>
          <w:p w14:paraId="23A83E65" w14:textId="46CE33C4" w:rsidR="003E24DF" w:rsidRPr="0041428F" w:rsidRDefault="006251EE" w:rsidP="006251EE">
            <w:pPr>
              <w:pStyle w:val="Informacindecontacto"/>
              <w:ind w:left="0"/>
            </w:pPr>
            <w:r w:rsidRPr="006251EE">
              <w:rPr>
                <w:rFonts w:ascii="Arial" w:eastAsia="Arial" w:hAnsi="Arial" w:cs="Arial"/>
                <w:b/>
              </w:rPr>
              <w:t>Av. Eugenio Montaño #10 Otumba Centro</w:t>
            </w:r>
            <w:r>
              <w:rPr>
                <w:rFonts w:ascii="Arial" w:eastAsia="Arial" w:hAnsi="Arial" w:cs="Arial"/>
                <w:b/>
              </w:rPr>
              <w:t>, 55930,</w:t>
            </w:r>
            <w:r>
              <w:rPr>
                <w:rFonts w:ascii="Arial" w:eastAsia="Arial" w:hAnsi="Arial" w:cs="Arial"/>
                <w:b/>
              </w:rPr>
              <w:br/>
              <w:t xml:space="preserve"> EDO. MEX</w:t>
            </w:r>
            <w:r>
              <w:rPr>
                <w:rFonts w:ascii="Arial" w:eastAsia="Arial" w:hAnsi="Arial" w:cs="Arial"/>
                <w:b/>
              </w:rPr>
              <w:br/>
            </w:r>
          </w:p>
          <w:p w14:paraId="2AE9B794" w14:textId="172ABDF1" w:rsidR="003E24DF" w:rsidRPr="0041428F" w:rsidRDefault="003E24DF" w:rsidP="00A66B18">
            <w:pPr>
              <w:pStyle w:val="Informacindecontacto"/>
              <w:rPr>
                <w:color w:val="000000" w:themeColor="text1"/>
              </w:rPr>
            </w:pPr>
          </w:p>
        </w:tc>
      </w:tr>
    </w:tbl>
    <w:p w14:paraId="6E3040C0" w14:textId="77777777" w:rsidR="00A66B18" w:rsidRDefault="00A66B18"/>
    <w:p w14:paraId="5B976318" w14:textId="4D0488BF" w:rsidR="006251EE" w:rsidRPr="006251EE" w:rsidRDefault="006251EE" w:rsidP="006251EE">
      <w:pPr>
        <w:pStyle w:val="Firma"/>
        <w:rPr>
          <w:color w:val="000000" w:themeColor="text1"/>
          <w:sz w:val="40"/>
          <w:szCs w:val="40"/>
        </w:rPr>
      </w:pPr>
      <w:r w:rsidRPr="006251EE">
        <w:rPr>
          <w:color w:val="000000" w:themeColor="text1"/>
          <w:sz w:val="40"/>
          <w:szCs w:val="40"/>
        </w:rPr>
        <w:t>Aviso de Privacidad de SAI Préstamos</w:t>
      </w:r>
    </w:p>
    <w:p w14:paraId="59C18475" w14:textId="77777777" w:rsidR="006251EE" w:rsidRPr="006251EE" w:rsidRDefault="006251EE" w:rsidP="006251EE">
      <w:pPr>
        <w:pStyle w:val="Firma"/>
        <w:rPr>
          <w:color w:val="000000" w:themeColor="text1"/>
        </w:rPr>
      </w:pPr>
    </w:p>
    <w:p w14:paraId="70035631" w14:textId="77777777" w:rsidR="006251EE" w:rsidRPr="006251EE" w:rsidRDefault="006251EE" w:rsidP="006251EE">
      <w:pPr>
        <w:pStyle w:val="Firma"/>
        <w:rPr>
          <w:color w:val="000000" w:themeColor="text1"/>
        </w:rPr>
      </w:pPr>
      <w:r w:rsidRPr="006251EE">
        <w:rPr>
          <w:color w:val="000000" w:themeColor="text1"/>
        </w:rPr>
        <w:t>*1. Identidad y Domicilio del Responsable*</w:t>
      </w:r>
    </w:p>
    <w:p w14:paraId="4B0E7FE6" w14:textId="469DC169" w:rsidR="006251EE" w:rsidRPr="006251EE" w:rsidRDefault="006251EE" w:rsidP="006251EE">
      <w:pPr>
        <w:pStyle w:val="Firma"/>
        <w:rPr>
          <w:color w:val="000000" w:themeColor="text1"/>
        </w:rPr>
      </w:pPr>
      <w:r w:rsidRPr="006251EE">
        <w:rPr>
          <w:color w:val="000000" w:themeColor="text1"/>
        </w:rPr>
        <w:t xml:space="preserve">SAI Préstamos S.A. de C.V. ("la Empresa"), con domicilio en </w:t>
      </w:r>
      <w:r w:rsidR="00711283">
        <w:rPr>
          <w:color w:val="000000" w:themeColor="text1"/>
        </w:rPr>
        <w:t xml:space="preserve">Av. Eugenio Montaño #10, </w:t>
      </w:r>
      <w:r w:rsidR="00711283">
        <w:rPr>
          <w:color w:val="000000" w:themeColor="text1"/>
        </w:rPr>
        <w:t xml:space="preserve">Col. Centro, </w:t>
      </w:r>
      <w:r w:rsidR="00711283">
        <w:rPr>
          <w:color w:val="000000" w:themeColor="text1"/>
        </w:rPr>
        <w:t>Otumba de Gómez Farias, Estado de Mexico C.P 55900</w:t>
      </w:r>
      <w:r w:rsidRPr="006251EE">
        <w:rPr>
          <w:color w:val="000000" w:themeColor="text1"/>
        </w:rPr>
        <w:t>, es responsable del tratamiento de sus datos personales conforme a lo establecido en la Ley Federal de Protección de Datos Personales en Posesión de los Particulares.</w:t>
      </w:r>
    </w:p>
    <w:p w14:paraId="064D7C31" w14:textId="77777777" w:rsidR="006251EE" w:rsidRPr="006251EE" w:rsidRDefault="006251EE" w:rsidP="006251EE">
      <w:pPr>
        <w:pStyle w:val="Firma"/>
        <w:rPr>
          <w:color w:val="000000" w:themeColor="text1"/>
        </w:rPr>
      </w:pPr>
    </w:p>
    <w:p w14:paraId="65A20AE9" w14:textId="77777777" w:rsidR="006251EE" w:rsidRPr="006251EE" w:rsidRDefault="006251EE" w:rsidP="006251EE">
      <w:pPr>
        <w:pStyle w:val="Firma"/>
        <w:rPr>
          <w:color w:val="000000" w:themeColor="text1"/>
        </w:rPr>
      </w:pPr>
      <w:r w:rsidRPr="006251EE">
        <w:rPr>
          <w:color w:val="000000" w:themeColor="text1"/>
        </w:rPr>
        <w:t>*2. Datos Personales Recabados*</w:t>
      </w:r>
    </w:p>
    <w:p w14:paraId="148985CE" w14:textId="77777777" w:rsidR="006251EE" w:rsidRPr="006251EE" w:rsidRDefault="006251EE" w:rsidP="006251EE">
      <w:pPr>
        <w:pStyle w:val="Firma"/>
        <w:rPr>
          <w:color w:val="000000" w:themeColor="text1"/>
        </w:rPr>
      </w:pPr>
      <w:r w:rsidRPr="006251EE">
        <w:rPr>
          <w:color w:val="000000" w:themeColor="text1"/>
        </w:rPr>
        <w:t>La Empresa recolecta y trata los siguientes datos personales:</w:t>
      </w:r>
    </w:p>
    <w:p w14:paraId="7ADEFEA8" w14:textId="77777777" w:rsidR="006251EE" w:rsidRPr="006251EE" w:rsidRDefault="006251EE" w:rsidP="006251EE">
      <w:pPr>
        <w:pStyle w:val="Firma"/>
        <w:rPr>
          <w:color w:val="000000" w:themeColor="text1"/>
        </w:rPr>
      </w:pPr>
      <w:r w:rsidRPr="006251EE">
        <w:rPr>
          <w:color w:val="000000" w:themeColor="text1"/>
        </w:rPr>
        <w:t>- Nombre completo</w:t>
      </w:r>
    </w:p>
    <w:p w14:paraId="57DC7687" w14:textId="77777777" w:rsidR="006251EE" w:rsidRPr="006251EE" w:rsidRDefault="006251EE" w:rsidP="006251EE">
      <w:pPr>
        <w:pStyle w:val="Firma"/>
        <w:rPr>
          <w:color w:val="000000" w:themeColor="text1"/>
        </w:rPr>
      </w:pPr>
      <w:r w:rsidRPr="006251EE">
        <w:rPr>
          <w:color w:val="000000" w:themeColor="text1"/>
        </w:rPr>
        <w:t>- Teléfono</w:t>
      </w:r>
    </w:p>
    <w:p w14:paraId="3FBC10DB" w14:textId="77777777" w:rsidR="006251EE" w:rsidRPr="006251EE" w:rsidRDefault="006251EE" w:rsidP="006251EE">
      <w:pPr>
        <w:pStyle w:val="Firma"/>
        <w:rPr>
          <w:color w:val="000000" w:themeColor="text1"/>
        </w:rPr>
      </w:pPr>
      <w:r w:rsidRPr="006251EE">
        <w:rPr>
          <w:color w:val="000000" w:themeColor="text1"/>
        </w:rPr>
        <w:t>- Dirección</w:t>
      </w:r>
    </w:p>
    <w:p w14:paraId="2CDF660B" w14:textId="77777777" w:rsidR="006251EE" w:rsidRPr="006251EE" w:rsidRDefault="006251EE" w:rsidP="006251EE">
      <w:pPr>
        <w:pStyle w:val="Firma"/>
        <w:rPr>
          <w:color w:val="000000" w:themeColor="text1"/>
        </w:rPr>
      </w:pPr>
      <w:r w:rsidRPr="006251EE">
        <w:rPr>
          <w:color w:val="000000" w:themeColor="text1"/>
        </w:rPr>
        <w:t>- Información resultante de un estudio socioeconómico</w:t>
      </w:r>
    </w:p>
    <w:p w14:paraId="115A8E96" w14:textId="77777777" w:rsidR="006251EE" w:rsidRPr="006251EE" w:rsidRDefault="006251EE" w:rsidP="006251EE">
      <w:pPr>
        <w:pStyle w:val="Firma"/>
        <w:rPr>
          <w:color w:val="000000" w:themeColor="text1"/>
        </w:rPr>
      </w:pPr>
    </w:p>
    <w:p w14:paraId="5A1CDB1F" w14:textId="77777777" w:rsidR="006251EE" w:rsidRPr="006251EE" w:rsidRDefault="006251EE" w:rsidP="006251EE">
      <w:pPr>
        <w:pStyle w:val="Firma"/>
        <w:rPr>
          <w:color w:val="000000" w:themeColor="text1"/>
        </w:rPr>
      </w:pPr>
      <w:r w:rsidRPr="006251EE">
        <w:rPr>
          <w:color w:val="000000" w:themeColor="text1"/>
        </w:rPr>
        <w:t>*3. Finalidades del Tratamiento de Datos Personales*</w:t>
      </w:r>
    </w:p>
    <w:p w14:paraId="200F0ACE" w14:textId="77777777" w:rsidR="006251EE" w:rsidRPr="006251EE" w:rsidRDefault="006251EE" w:rsidP="006251EE">
      <w:pPr>
        <w:pStyle w:val="Firma"/>
        <w:rPr>
          <w:color w:val="000000" w:themeColor="text1"/>
        </w:rPr>
      </w:pPr>
      <w:r w:rsidRPr="006251EE">
        <w:rPr>
          <w:color w:val="000000" w:themeColor="text1"/>
        </w:rPr>
        <w:t>Los datos personales recabados serán utilizados para las siguientes finalidades:</w:t>
      </w:r>
    </w:p>
    <w:p w14:paraId="7C1E52CE" w14:textId="77777777" w:rsidR="006251EE" w:rsidRPr="006251EE" w:rsidRDefault="006251EE" w:rsidP="006251EE">
      <w:pPr>
        <w:pStyle w:val="Firma"/>
        <w:rPr>
          <w:color w:val="000000" w:themeColor="text1"/>
        </w:rPr>
      </w:pPr>
      <w:r w:rsidRPr="006251EE">
        <w:rPr>
          <w:color w:val="000000" w:themeColor="text1"/>
        </w:rPr>
        <w:t>- Evaluación de la viabilidad y otorgamiento de créditos a pequeños negocios.</w:t>
      </w:r>
    </w:p>
    <w:p w14:paraId="325B9E1A" w14:textId="77777777" w:rsidR="006251EE" w:rsidRPr="006251EE" w:rsidRDefault="006251EE" w:rsidP="006251EE">
      <w:pPr>
        <w:pStyle w:val="Firma"/>
        <w:rPr>
          <w:color w:val="000000" w:themeColor="text1"/>
        </w:rPr>
      </w:pPr>
      <w:r w:rsidRPr="006251EE">
        <w:rPr>
          <w:color w:val="000000" w:themeColor="text1"/>
        </w:rPr>
        <w:t>- Seguimiento y gestión de los créditos otorgados.</w:t>
      </w:r>
    </w:p>
    <w:p w14:paraId="7FCD0942" w14:textId="77777777" w:rsidR="006251EE" w:rsidRPr="006251EE" w:rsidRDefault="006251EE" w:rsidP="006251EE">
      <w:pPr>
        <w:pStyle w:val="Firma"/>
        <w:rPr>
          <w:color w:val="000000" w:themeColor="text1"/>
        </w:rPr>
      </w:pPr>
      <w:r w:rsidRPr="006251EE">
        <w:rPr>
          <w:color w:val="000000" w:themeColor="text1"/>
        </w:rPr>
        <w:t>- Análisis de riesgos y perfilamiento de los solicitantes.</w:t>
      </w:r>
    </w:p>
    <w:p w14:paraId="77E9238E" w14:textId="77777777" w:rsidR="006251EE" w:rsidRPr="006251EE" w:rsidRDefault="006251EE" w:rsidP="006251EE">
      <w:pPr>
        <w:pStyle w:val="Firma"/>
        <w:rPr>
          <w:color w:val="000000" w:themeColor="text1"/>
        </w:rPr>
      </w:pPr>
      <w:r w:rsidRPr="006251EE">
        <w:rPr>
          <w:color w:val="000000" w:themeColor="text1"/>
        </w:rPr>
        <w:t>- Cumplimiento de obligaciones legales y regulatorias.</w:t>
      </w:r>
    </w:p>
    <w:p w14:paraId="46060515" w14:textId="77777777" w:rsidR="006251EE" w:rsidRPr="006251EE" w:rsidRDefault="006251EE" w:rsidP="006251EE">
      <w:pPr>
        <w:pStyle w:val="Firma"/>
        <w:rPr>
          <w:color w:val="000000" w:themeColor="text1"/>
        </w:rPr>
      </w:pPr>
    </w:p>
    <w:p w14:paraId="6FFDD243" w14:textId="77777777" w:rsidR="006251EE" w:rsidRPr="006251EE" w:rsidRDefault="006251EE" w:rsidP="006251EE">
      <w:pPr>
        <w:pStyle w:val="Firma"/>
        <w:rPr>
          <w:color w:val="000000" w:themeColor="text1"/>
        </w:rPr>
      </w:pPr>
      <w:r w:rsidRPr="006251EE">
        <w:rPr>
          <w:color w:val="000000" w:themeColor="text1"/>
        </w:rPr>
        <w:t>*4. Transferencia de Datos Personales*</w:t>
      </w:r>
    </w:p>
    <w:p w14:paraId="77785A29" w14:textId="77777777" w:rsidR="006251EE" w:rsidRPr="006251EE" w:rsidRDefault="006251EE" w:rsidP="006251EE">
      <w:pPr>
        <w:pStyle w:val="Firma"/>
        <w:rPr>
          <w:color w:val="000000" w:themeColor="text1"/>
        </w:rPr>
      </w:pPr>
      <w:r w:rsidRPr="006251EE">
        <w:rPr>
          <w:color w:val="000000" w:themeColor="text1"/>
        </w:rPr>
        <w:t>La Empresa no transferirá sus datos personales a terceros sin su consentimiento, salvo en los casos previstos por la ley o cuando sea necesario para el cumplimiento de obligaciones legales.</w:t>
      </w:r>
    </w:p>
    <w:p w14:paraId="5F27C09E" w14:textId="77777777" w:rsidR="006251EE" w:rsidRPr="006251EE" w:rsidRDefault="006251EE" w:rsidP="006251EE">
      <w:pPr>
        <w:pStyle w:val="Firma"/>
        <w:rPr>
          <w:color w:val="000000" w:themeColor="text1"/>
        </w:rPr>
      </w:pPr>
    </w:p>
    <w:p w14:paraId="131552A1" w14:textId="77777777" w:rsidR="006251EE" w:rsidRPr="006251EE" w:rsidRDefault="006251EE" w:rsidP="006251EE">
      <w:pPr>
        <w:pStyle w:val="Firma"/>
        <w:rPr>
          <w:color w:val="000000" w:themeColor="text1"/>
        </w:rPr>
      </w:pPr>
      <w:r w:rsidRPr="006251EE">
        <w:rPr>
          <w:color w:val="000000" w:themeColor="text1"/>
        </w:rPr>
        <w:t>*5. Derechos ARCO (Acceso, Rectificación, Cancelación y Oposición)*</w:t>
      </w:r>
    </w:p>
    <w:p w14:paraId="340FAD2D" w14:textId="77777777" w:rsidR="006251EE" w:rsidRPr="006251EE" w:rsidRDefault="006251EE" w:rsidP="006251EE">
      <w:pPr>
        <w:pStyle w:val="Firma"/>
        <w:rPr>
          <w:color w:val="000000" w:themeColor="text1"/>
        </w:rPr>
      </w:pPr>
      <w:r w:rsidRPr="006251EE">
        <w:rPr>
          <w:color w:val="000000" w:themeColor="text1"/>
        </w:rPr>
        <w:t>Usted tiene derecho a acceder a sus datos personales en posesión de la Empresa, así como a rectificarlos en caso de ser inexactos, cancelarlos cuando considere que no son necesarios para las finalidades señaladas en este aviso de privacidad, oponerse al tratamiento de los mismos para fines específicos, y revocar su consentimiento para el tratamiento de sus datos personales.</w:t>
      </w:r>
    </w:p>
    <w:p w14:paraId="58736426" w14:textId="77777777" w:rsidR="006251EE" w:rsidRPr="006251EE" w:rsidRDefault="006251EE" w:rsidP="006251EE">
      <w:pPr>
        <w:pStyle w:val="Firma"/>
        <w:rPr>
          <w:color w:val="000000" w:themeColor="text1"/>
        </w:rPr>
      </w:pPr>
    </w:p>
    <w:p w14:paraId="5DD5E69C" w14:textId="1A278283" w:rsidR="006251EE" w:rsidRPr="006251EE" w:rsidRDefault="006251EE" w:rsidP="006251EE">
      <w:pPr>
        <w:pStyle w:val="Firma"/>
        <w:rPr>
          <w:color w:val="000000" w:themeColor="text1"/>
        </w:rPr>
      </w:pPr>
      <w:r w:rsidRPr="006251EE">
        <w:rPr>
          <w:color w:val="000000" w:themeColor="text1"/>
        </w:rPr>
        <w:t xml:space="preserve">Para ejercer sus derechos ARCO, puede enviar una solicitud al Departamento de Protección de Datos Personales de la Empresa, ubicada en </w:t>
      </w:r>
      <w:r w:rsidR="00711283">
        <w:rPr>
          <w:color w:val="000000" w:themeColor="text1"/>
        </w:rPr>
        <w:t>Av. Eugenio Montaño #10, Col. Centro, Otumba de Gómez Farias, Estado de Mexico C.P 55900</w:t>
      </w:r>
      <w:r w:rsidRPr="006251EE">
        <w:rPr>
          <w:color w:val="000000" w:themeColor="text1"/>
        </w:rPr>
        <w:t xml:space="preserve">, o bien, a través del correo electrónico </w:t>
      </w:r>
      <w:hyperlink r:id="rId10" w:history="1">
        <w:r w:rsidR="00711283" w:rsidRPr="003B3C59">
          <w:rPr>
            <w:rStyle w:val="Hipervnculo"/>
          </w:rPr>
          <w:t>finacierasai@outlook.es</w:t>
        </w:r>
      </w:hyperlink>
      <w:r w:rsidR="00711283">
        <w:rPr>
          <w:color w:val="000000" w:themeColor="text1"/>
        </w:rPr>
        <w:t xml:space="preserve"> </w:t>
      </w:r>
      <w:r w:rsidRPr="006251EE">
        <w:rPr>
          <w:color w:val="000000" w:themeColor="text1"/>
        </w:rPr>
        <w:t>La solicitud deberá contener la siguiente información:</w:t>
      </w:r>
    </w:p>
    <w:p w14:paraId="71FCE295" w14:textId="77777777" w:rsidR="006251EE" w:rsidRPr="006251EE" w:rsidRDefault="006251EE" w:rsidP="006251EE">
      <w:pPr>
        <w:pStyle w:val="Firma"/>
        <w:rPr>
          <w:color w:val="000000" w:themeColor="text1"/>
        </w:rPr>
      </w:pPr>
      <w:r w:rsidRPr="006251EE">
        <w:rPr>
          <w:color w:val="000000" w:themeColor="text1"/>
        </w:rPr>
        <w:t>- Nombre completo del titular.</w:t>
      </w:r>
    </w:p>
    <w:p w14:paraId="0D8D6E42" w14:textId="77777777" w:rsidR="006251EE" w:rsidRPr="006251EE" w:rsidRDefault="006251EE" w:rsidP="006251EE">
      <w:pPr>
        <w:pStyle w:val="Firma"/>
        <w:rPr>
          <w:color w:val="000000" w:themeColor="text1"/>
        </w:rPr>
      </w:pPr>
      <w:r w:rsidRPr="006251EE">
        <w:rPr>
          <w:color w:val="000000" w:themeColor="text1"/>
        </w:rPr>
        <w:t>- Domicilio u otro medio para comunicarle la respuesta a su solicitud.</w:t>
      </w:r>
    </w:p>
    <w:p w14:paraId="05CBA4D5" w14:textId="77777777" w:rsidR="006251EE" w:rsidRPr="006251EE" w:rsidRDefault="006251EE" w:rsidP="006251EE">
      <w:pPr>
        <w:pStyle w:val="Firma"/>
        <w:rPr>
          <w:color w:val="000000" w:themeColor="text1"/>
        </w:rPr>
      </w:pPr>
      <w:r w:rsidRPr="006251EE">
        <w:rPr>
          <w:color w:val="000000" w:themeColor="text1"/>
        </w:rPr>
        <w:lastRenderedPageBreak/>
        <w:t>- Documentos que acrediten su identidad o, en su caso, la representación legal del titular.</w:t>
      </w:r>
    </w:p>
    <w:p w14:paraId="707F4476" w14:textId="77777777" w:rsidR="006251EE" w:rsidRPr="006251EE" w:rsidRDefault="006251EE" w:rsidP="006251EE">
      <w:pPr>
        <w:pStyle w:val="Firma"/>
        <w:rPr>
          <w:color w:val="000000" w:themeColor="text1"/>
        </w:rPr>
      </w:pPr>
      <w:r w:rsidRPr="006251EE">
        <w:rPr>
          <w:color w:val="000000" w:themeColor="text1"/>
        </w:rPr>
        <w:t>- Descripción clara y precisa de los datos personales respecto de los cuales se busca ejercer alguno de los derechos ARCO.</w:t>
      </w:r>
    </w:p>
    <w:p w14:paraId="5D724ED6" w14:textId="77777777" w:rsidR="006251EE" w:rsidRPr="006251EE" w:rsidRDefault="006251EE" w:rsidP="006251EE">
      <w:pPr>
        <w:pStyle w:val="Firma"/>
        <w:rPr>
          <w:color w:val="000000" w:themeColor="text1"/>
        </w:rPr>
      </w:pPr>
      <w:r w:rsidRPr="006251EE">
        <w:rPr>
          <w:color w:val="000000" w:themeColor="text1"/>
        </w:rPr>
        <w:t>- Cualquier otro elemento o documento que facilite la localización de los datos personales.</w:t>
      </w:r>
    </w:p>
    <w:p w14:paraId="05475E35" w14:textId="77777777" w:rsidR="006251EE" w:rsidRPr="006251EE" w:rsidRDefault="006251EE" w:rsidP="006251EE">
      <w:pPr>
        <w:pStyle w:val="Firma"/>
        <w:rPr>
          <w:color w:val="000000" w:themeColor="text1"/>
        </w:rPr>
      </w:pPr>
    </w:p>
    <w:p w14:paraId="1DF5D167" w14:textId="77777777" w:rsidR="006251EE" w:rsidRPr="006251EE" w:rsidRDefault="006251EE" w:rsidP="006251EE">
      <w:pPr>
        <w:pStyle w:val="Firma"/>
        <w:rPr>
          <w:color w:val="000000" w:themeColor="text1"/>
        </w:rPr>
      </w:pPr>
      <w:r w:rsidRPr="006251EE">
        <w:rPr>
          <w:color w:val="000000" w:themeColor="text1"/>
        </w:rPr>
        <w:t>*6. Medidas de Seguridad*</w:t>
      </w:r>
    </w:p>
    <w:p w14:paraId="7A6F0E18" w14:textId="77777777" w:rsidR="006251EE" w:rsidRPr="006251EE" w:rsidRDefault="006251EE" w:rsidP="006251EE">
      <w:pPr>
        <w:pStyle w:val="Firma"/>
        <w:rPr>
          <w:color w:val="000000" w:themeColor="text1"/>
        </w:rPr>
      </w:pPr>
      <w:r w:rsidRPr="006251EE">
        <w:rPr>
          <w:color w:val="000000" w:themeColor="text1"/>
        </w:rPr>
        <w:t>La Empresa implementa medidas de seguridad administrativas, técnicas y físicas para proteger sus datos personales contra daño, pérdida, alteración, destrucción o el uso, acceso o tratamiento no autorizado.</w:t>
      </w:r>
    </w:p>
    <w:p w14:paraId="117C98F8" w14:textId="77777777" w:rsidR="006251EE" w:rsidRPr="006251EE" w:rsidRDefault="006251EE" w:rsidP="006251EE">
      <w:pPr>
        <w:pStyle w:val="Firma"/>
        <w:rPr>
          <w:color w:val="000000" w:themeColor="text1"/>
        </w:rPr>
      </w:pPr>
    </w:p>
    <w:p w14:paraId="74052B72" w14:textId="77777777" w:rsidR="006251EE" w:rsidRPr="006251EE" w:rsidRDefault="006251EE" w:rsidP="006251EE">
      <w:pPr>
        <w:pStyle w:val="Firma"/>
        <w:rPr>
          <w:color w:val="000000" w:themeColor="text1"/>
        </w:rPr>
      </w:pPr>
      <w:r w:rsidRPr="006251EE">
        <w:rPr>
          <w:color w:val="000000" w:themeColor="text1"/>
        </w:rPr>
        <w:t>*7. Cambios en el Aviso de Privacidad*</w:t>
      </w:r>
    </w:p>
    <w:p w14:paraId="0560ADF4" w14:textId="4821B085" w:rsidR="006251EE" w:rsidRPr="006251EE" w:rsidRDefault="006251EE" w:rsidP="006251EE">
      <w:pPr>
        <w:pStyle w:val="Firma"/>
        <w:rPr>
          <w:color w:val="000000" w:themeColor="text1"/>
        </w:rPr>
      </w:pPr>
      <w:r w:rsidRPr="006251EE">
        <w:rPr>
          <w:color w:val="000000" w:themeColor="text1"/>
        </w:rPr>
        <w:t>La Empresa se reserva el derecho de efectuar en cualquier momento modificaciones o actualizaciones al presente aviso de privacidad. Estas modificaciones estarán disponibles al público a través de la página web de la Empresa</w:t>
      </w:r>
      <w:r w:rsidR="00711283">
        <w:rPr>
          <w:color w:val="000000" w:themeColor="text1"/>
        </w:rPr>
        <w:t>.</w:t>
      </w:r>
    </w:p>
    <w:p w14:paraId="68FE0EBA" w14:textId="77777777" w:rsidR="006251EE" w:rsidRPr="006251EE" w:rsidRDefault="006251EE" w:rsidP="006251EE">
      <w:pPr>
        <w:pStyle w:val="Firma"/>
        <w:rPr>
          <w:color w:val="000000" w:themeColor="text1"/>
        </w:rPr>
      </w:pPr>
    </w:p>
    <w:p w14:paraId="7587F266" w14:textId="77777777" w:rsidR="006251EE" w:rsidRPr="006251EE" w:rsidRDefault="006251EE" w:rsidP="006251EE">
      <w:pPr>
        <w:pStyle w:val="Firma"/>
        <w:rPr>
          <w:color w:val="000000" w:themeColor="text1"/>
        </w:rPr>
      </w:pPr>
      <w:r w:rsidRPr="006251EE">
        <w:rPr>
          <w:color w:val="000000" w:themeColor="text1"/>
        </w:rPr>
        <w:t>*8. Consentimiento*</w:t>
      </w:r>
    </w:p>
    <w:p w14:paraId="7B6B246B" w14:textId="77777777" w:rsidR="006251EE" w:rsidRPr="006251EE" w:rsidRDefault="006251EE" w:rsidP="006251EE">
      <w:pPr>
        <w:pStyle w:val="Firma"/>
        <w:rPr>
          <w:color w:val="000000" w:themeColor="text1"/>
        </w:rPr>
      </w:pPr>
      <w:r w:rsidRPr="006251EE">
        <w:rPr>
          <w:color w:val="000000" w:themeColor="text1"/>
        </w:rPr>
        <w:t>Al proporcionar sus datos personales, usted consiente su tratamiento conforme a los términos y condiciones de este aviso de privacidad.</w:t>
      </w:r>
    </w:p>
    <w:p w14:paraId="58611654" w14:textId="77777777" w:rsidR="006251EE" w:rsidRPr="006251EE" w:rsidRDefault="006251EE" w:rsidP="006251EE">
      <w:pPr>
        <w:pStyle w:val="Firma"/>
        <w:rPr>
          <w:color w:val="000000" w:themeColor="text1"/>
        </w:rPr>
      </w:pPr>
    </w:p>
    <w:p w14:paraId="1FA27F4A" w14:textId="77777777" w:rsidR="006251EE" w:rsidRPr="006251EE" w:rsidRDefault="006251EE" w:rsidP="006251EE">
      <w:pPr>
        <w:pStyle w:val="Firma"/>
        <w:rPr>
          <w:color w:val="000000" w:themeColor="text1"/>
        </w:rPr>
      </w:pPr>
      <w:r w:rsidRPr="006251EE">
        <w:rPr>
          <w:color w:val="000000" w:themeColor="text1"/>
        </w:rPr>
        <w:t>*Contacto*</w:t>
      </w:r>
    </w:p>
    <w:p w14:paraId="37FA0D81" w14:textId="2B900BE0" w:rsidR="006251EE" w:rsidRPr="006251EE" w:rsidRDefault="006251EE" w:rsidP="006251EE">
      <w:pPr>
        <w:pStyle w:val="Firma"/>
        <w:rPr>
          <w:color w:val="000000" w:themeColor="text1"/>
        </w:rPr>
      </w:pPr>
      <w:r w:rsidRPr="006251EE">
        <w:rPr>
          <w:color w:val="000000" w:themeColor="text1"/>
        </w:rPr>
        <w:t xml:space="preserve">Para cualquier consulta o información adicional respecto a este aviso de privacidad, por favor contacte al Departamento de Protección de Datos Personales de SAI Préstamos en el correo electrónico </w:t>
      </w:r>
      <w:r w:rsidR="00711283" w:rsidRPr="006251EE">
        <w:rPr>
          <w:color w:val="000000" w:themeColor="text1"/>
        </w:rPr>
        <w:t xml:space="preserve"> </w:t>
      </w:r>
      <w:hyperlink r:id="rId11" w:history="1">
        <w:r w:rsidR="00711283" w:rsidRPr="003B3C59">
          <w:rPr>
            <w:rStyle w:val="Hipervnculo"/>
          </w:rPr>
          <w:t>finacierasai@outlook.es</w:t>
        </w:r>
      </w:hyperlink>
      <w:r w:rsidR="00711283">
        <w:rPr>
          <w:color w:val="000000" w:themeColor="text1"/>
        </w:rPr>
        <w:t xml:space="preserve"> </w:t>
      </w:r>
      <w:r w:rsidRPr="006251EE">
        <w:rPr>
          <w:color w:val="000000" w:themeColor="text1"/>
        </w:rPr>
        <w:t xml:space="preserve">o en el domicilio </w:t>
      </w:r>
      <w:r w:rsidR="00711283">
        <w:rPr>
          <w:color w:val="000000" w:themeColor="text1"/>
        </w:rPr>
        <w:t>Av. Eugenio Montaño #10, Col. Centro, Otumba de Gómez Farias, Estado de Mexico C.P 55900</w:t>
      </w:r>
      <w:r w:rsidRPr="006251EE">
        <w:rPr>
          <w:color w:val="000000" w:themeColor="text1"/>
        </w:rPr>
        <w:t>.</w:t>
      </w:r>
    </w:p>
    <w:p w14:paraId="0EE4DC9E" w14:textId="77777777" w:rsidR="006251EE" w:rsidRPr="006251EE" w:rsidRDefault="006251EE" w:rsidP="006251EE">
      <w:pPr>
        <w:pStyle w:val="Firma"/>
        <w:rPr>
          <w:color w:val="000000" w:themeColor="text1"/>
        </w:rPr>
      </w:pPr>
    </w:p>
    <w:p w14:paraId="57A64C42" w14:textId="04EE6263" w:rsidR="00A66B18" w:rsidRDefault="00A66B18" w:rsidP="006251EE">
      <w:pPr>
        <w:pStyle w:val="Firma"/>
        <w:rPr>
          <w:color w:val="000000" w:themeColor="text1"/>
        </w:rPr>
      </w:pPr>
    </w:p>
    <w:p w14:paraId="33CFC806" w14:textId="77777777" w:rsidR="006251EE" w:rsidRDefault="006251EE" w:rsidP="006251EE">
      <w:pPr>
        <w:pStyle w:val="Firma"/>
        <w:rPr>
          <w:color w:val="000000" w:themeColor="text1"/>
        </w:rPr>
      </w:pPr>
    </w:p>
    <w:p w14:paraId="38191916" w14:textId="50BE6905" w:rsidR="006251EE" w:rsidRPr="006251EE" w:rsidRDefault="006251EE" w:rsidP="006251EE">
      <w:pPr>
        <w:pStyle w:val="Firma"/>
        <w:rPr>
          <w:color w:val="000000" w:themeColor="text1"/>
          <w:sz w:val="36"/>
          <w:szCs w:val="36"/>
        </w:rPr>
      </w:pPr>
      <w:r w:rsidRPr="006251EE">
        <w:rPr>
          <w:color w:val="000000" w:themeColor="text1"/>
          <w:sz w:val="36"/>
          <w:szCs w:val="36"/>
        </w:rPr>
        <w:t>Términos y Condiciones de Uso de la Aplicación de SAI Préstamos</w:t>
      </w:r>
    </w:p>
    <w:p w14:paraId="35E42421" w14:textId="77777777" w:rsidR="006251EE" w:rsidRPr="006251EE" w:rsidRDefault="006251EE" w:rsidP="006251EE">
      <w:pPr>
        <w:pStyle w:val="Firma"/>
        <w:rPr>
          <w:color w:val="000000" w:themeColor="text1"/>
        </w:rPr>
      </w:pPr>
    </w:p>
    <w:p w14:paraId="0C4AD63D" w14:textId="77777777" w:rsidR="006251EE" w:rsidRPr="006251EE" w:rsidRDefault="006251EE" w:rsidP="006251EE">
      <w:pPr>
        <w:pStyle w:val="Firma"/>
        <w:rPr>
          <w:color w:val="000000" w:themeColor="text1"/>
        </w:rPr>
      </w:pPr>
      <w:r w:rsidRPr="006251EE">
        <w:rPr>
          <w:color w:val="000000" w:themeColor="text1"/>
        </w:rPr>
        <w:t>*1. Introducción*</w:t>
      </w:r>
    </w:p>
    <w:p w14:paraId="2E09AA3E" w14:textId="77777777" w:rsidR="006251EE" w:rsidRPr="006251EE" w:rsidRDefault="006251EE" w:rsidP="006251EE">
      <w:pPr>
        <w:pStyle w:val="Firma"/>
        <w:rPr>
          <w:color w:val="000000" w:themeColor="text1"/>
        </w:rPr>
      </w:pPr>
      <w:r w:rsidRPr="006251EE">
        <w:rPr>
          <w:color w:val="000000" w:themeColor="text1"/>
        </w:rPr>
        <w:t>Bienvenido a la aplicación de SAI Préstamos ("la Aplicación"), una herramienta destinada exclusivamente para el uso del personal de SAI Préstamos S.A. de C.V. ("la Empresa") con el propósito de gestionar y dar seguimiento a los créditos otorgados a pequeños negocios. Al acceder y utilizar esta Aplicación, usted acepta cumplir con los términos y condiciones descritos a continuación.</w:t>
      </w:r>
    </w:p>
    <w:p w14:paraId="43D4DC52" w14:textId="77777777" w:rsidR="006251EE" w:rsidRPr="006251EE" w:rsidRDefault="006251EE" w:rsidP="006251EE">
      <w:pPr>
        <w:pStyle w:val="Firma"/>
        <w:rPr>
          <w:color w:val="000000" w:themeColor="text1"/>
        </w:rPr>
      </w:pPr>
    </w:p>
    <w:p w14:paraId="581520C9" w14:textId="77777777" w:rsidR="006251EE" w:rsidRPr="006251EE" w:rsidRDefault="006251EE" w:rsidP="006251EE">
      <w:pPr>
        <w:pStyle w:val="Firma"/>
        <w:rPr>
          <w:color w:val="000000" w:themeColor="text1"/>
        </w:rPr>
      </w:pPr>
      <w:r w:rsidRPr="006251EE">
        <w:rPr>
          <w:color w:val="000000" w:themeColor="text1"/>
        </w:rPr>
        <w:t>*2. Acceso y Uso de la Aplicación*</w:t>
      </w:r>
    </w:p>
    <w:p w14:paraId="3D97A78C" w14:textId="77777777" w:rsidR="006251EE" w:rsidRPr="006251EE" w:rsidRDefault="006251EE" w:rsidP="006251EE">
      <w:pPr>
        <w:pStyle w:val="Firma"/>
        <w:rPr>
          <w:color w:val="000000" w:themeColor="text1"/>
        </w:rPr>
      </w:pPr>
      <w:r w:rsidRPr="006251EE">
        <w:rPr>
          <w:color w:val="000000" w:themeColor="text1"/>
        </w:rPr>
        <w:t>2.1. La Aplicación está diseñada exclusivamente para el uso interno del personal autorizado de la Empresa. No está destinada para el acceso o uso por parte de clientes o terceras personas ajenas a la Empresa.</w:t>
      </w:r>
    </w:p>
    <w:p w14:paraId="7E03683E" w14:textId="77777777" w:rsidR="006251EE" w:rsidRPr="006251EE" w:rsidRDefault="006251EE" w:rsidP="006251EE">
      <w:pPr>
        <w:pStyle w:val="Firma"/>
        <w:rPr>
          <w:color w:val="000000" w:themeColor="text1"/>
        </w:rPr>
      </w:pPr>
      <w:r w:rsidRPr="006251EE">
        <w:rPr>
          <w:color w:val="000000" w:themeColor="text1"/>
        </w:rPr>
        <w:t>2.2. El acceso a la Aplicación está restringido mediante credenciales de usuario y contraseñas proporcionadas por la Empresa. Usted es responsable de mantener la confidencialidad de su información de inicio de sesión.</w:t>
      </w:r>
    </w:p>
    <w:p w14:paraId="63C3102D" w14:textId="77777777" w:rsidR="006251EE" w:rsidRPr="006251EE" w:rsidRDefault="006251EE" w:rsidP="006251EE">
      <w:pPr>
        <w:pStyle w:val="Firma"/>
        <w:rPr>
          <w:color w:val="000000" w:themeColor="text1"/>
        </w:rPr>
      </w:pPr>
      <w:r w:rsidRPr="006251EE">
        <w:rPr>
          <w:color w:val="000000" w:themeColor="text1"/>
        </w:rPr>
        <w:t>2.3. El uso de la Aplicación debe estar en estricta conformidad con las políticas y procedimientos internos de la Empresa.</w:t>
      </w:r>
    </w:p>
    <w:p w14:paraId="4D507FB7" w14:textId="77777777" w:rsidR="006251EE" w:rsidRPr="006251EE" w:rsidRDefault="006251EE" w:rsidP="006251EE">
      <w:pPr>
        <w:pStyle w:val="Firma"/>
        <w:rPr>
          <w:color w:val="000000" w:themeColor="text1"/>
        </w:rPr>
      </w:pPr>
    </w:p>
    <w:p w14:paraId="24406281" w14:textId="77777777" w:rsidR="006251EE" w:rsidRPr="006251EE" w:rsidRDefault="006251EE" w:rsidP="006251EE">
      <w:pPr>
        <w:pStyle w:val="Firma"/>
        <w:rPr>
          <w:color w:val="000000" w:themeColor="text1"/>
        </w:rPr>
      </w:pPr>
      <w:r w:rsidRPr="006251EE">
        <w:rPr>
          <w:color w:val="000000" w:themeColor="text1"/>
        </w:rPr>
        <w:t>*3. Uso Apropiado y Prohibiciones*</w:t>
      </w:r>
    </w:p>
    <w:p w14:paraId="550FAC3B" w14:textId="77777777" w:rsidR="006251EE" w:rsidRPr="006251EE" w:rsidRDefault="006251EE" w:rsidP="006251EE">
      <w:pPr>
        <w:pStyle w:val="Firma"/>
        <w:rPr>
          <w:color w:val="000000" w:themeColor="text1"/>
        </w:rPr>
      </w:pPr>
      <w:r w:rsidRPr="006251EE">
        <w:rPr>
          <w:color w:val="000000" w:themeColor="text1"/>
        </w:rPr>
        <w:t>3.1. La Aplicación debe ser utilizada únicamente para los fines previstos, es decir, para la gestión y seguimiento de los créditos otorgados por la Empresa.</w:t>
      </w:r>
    </w:p>
    <w:p w14:paraId="554F2435" w14:textId="77777777" w:rsidR="006251EE" w:rsidRPr="006251EE" w:rsidRDefault="006251EE" w:rsidP="006251EE">
      <w:pPr>
        <w:pStyle w:val="Firma"/>
        <w:rPr>
          <w:color w:val="000000" w:themeColor="text1"/>
        </w:rPr>
      </w:pPr>
      <w:r w:rsidRPr="006251EE">
        <w:rPr>
          <w:color w:val="000000" w:themeColor="text1"/>
        </w:rPr>
        <w:t>3.2. Está prohibido el uso de la Aplicación para cualquier actividad ilegal, inapropiada o que contravenga las políticas de la Empresa.</w:t>
      </w:r>
    </w:p>
    <w:p w14:paraId="582CD7C0" w14:textId="77777777" w:rsidR="006251EE" w:rsidRPr="006251EE" w:rsidRDefault="006251EE" w:rsidP="006251EE">
      <w:pPr>
        <w:pStyle w:val="Firma"/>
        <w:rPr>
          <w:color w:val="000000" w:themeColor="text1"/>
        </w:rPr>
      </w:pPr>
      <w:r w:rsidRPr="006251EE">
        <w:rPr>
          <w:color w:val="000000" w:themeColor="text1"/>
        </w:rPr>
        <w:lastRenderedPageBreak/>
        <w:t>3.3. No está permitido compartir el acceso a la Aplicación ni divulgar información contenida en ella a personas no autorizadas.</w:t>
      </w:r>
    </w:p>
    <w:p w14:paraId="4B5DBA10" w14:textId="77777777" w:rsidR="006251EE" w:rsidRPr="006251EE" w:rsidRDefault="006251EE" w:rsidP="006251EE">
      <w:pPr>
        <w:pStyle w:val="Firma"/>
        <w:rPr>
          <w:color w:val="000000" w:themeColor="text1"/>
        </w:rPr>
      </w:pPr>
    </w:p>
    <w:p w14:paraId="65B7E56E" w14:textId="77777777" w:rsidR="006251EE" w:rsidRPr="006251EE" w:rsidRDefault="006251EE" w:rsidP="006251EE">
      <w:pPr>
        <w:pStyle w:val="Firma"/>
        <w:rPr>
          <w:color w:val="000000" w:themeColor="text1"/>
        </w:rPr>
      </w:pPr>
      <w:r w:rsidRPr="006251EE">
        <w:rPr>
          <w:color w:val="000000" w:themeColor="text1"/>
        </w:rPr>
        <w:t>*4. Seguridad de la Información*</w:t>
      </w:r>
    </w:p>
    <w:p w14:paraId="5AE9A332" w14:textId="77777777" w:rsidR="006251EE" w:rsidRPr="006251EE" w:rsidRDefault="006251EE" w:rsidP="006251EE">
      <w:pPr>
        <w:pStyle w:val="Firma"/>
        <w:rPr>
          <w:color w:val="000000" w:themeColor="text1"/>
        </w:rPr>
      </w:pPr>
      <w:r w:rsidRPr="006251EE">
        <w:rPr>
          <w:color w:val="000000" w:themeColor="text1"/>
        </w:rPr>
        <w:t>4.1. La Empresa implementa medidas de seguridad para proteger la información contenida en la Aplicación. Usted debe cumplir con todas las medidas de seguridad establecidas.</w:t>
      </w:r>
    </w:p>
    <w:p w14:paraId="5026A721" w14:textId="41C1CE7B" w:rsidR="006251EE" w:rsidRPr="006251EE" w:rsidRDefault="006251EE" w:rsidP="006251EE">
      <w:pPr>
        <w:pStyle w:val="Firma"/>
        <w:rPr>
          <w:color w:val="000000" w:themeColor="text1"/>
        </w:rPr>
      </w:pPr>
      <w:r w:rsidRPr="006251EE">
        <w:rPr>
          <w:color w:val="000000" w:themeColor="text1"/>
        </w:rPr>
        <w:t>4.2. En caso de detectar cualquier brecha de seguridad o uso no autorizado de su cuenta, debe notificarlo inmediatamente a los responsables de la Empresa.</w:t>
      </w:r>
    </w:p>
    <w:p w14:paraId="75E68164" w14:textId="77777777" w:rsidR="006251EE" w:rsidRPr="006251EE" w:rsidRDefault="006251EE" w:rsidP="006251EE">
      <w:pPr>
        <w:pStyle w:val="Firma"/>
        <w:rPr>
          <w:color w:val="000000" w:themeColor="text1"/>
        </w:rPr>
      </w:pPr>
    </w:p>
    <w:p w14:paraId="26FEC274" w14:textId="77777777" w:rsidR="006251EE" w:rsidRPr="006251EE" w:rsidRDefault="006251EE" w:rsidP="006251EE">
      <w:pPr>
        <w:pStyle w:val="Firma"/>
        <w:rPr>
          <w:color w:val="000000" w:themeColor="text1"/>
        </w:rPr>
      </w:pPr>
      <w:r w:rsidRPr="006251EE">
        <w:rPr>
          <w:color w:val="000000" w:themeColor="text1"/>
        </w:rPr>
        <w:t>*5. Privacidad y Confidencialidad*</w:t>
      </w:r>
    </w:p>
    <w:p w14:paraId="1676AFFD" w14:textId="77777777" w:rsidR="006251EE" w:rsidRPr="006251EE" w:rsidRDefault="006251EE" w:rsidP="006251EE">
      <w:pPr>
        <w:pStyle w:val="Firma"/>
        <w:rPr>
          <w:color w:val="000000" w:themeColor="text1"/>
        </w:rPr>
      </w:pPr>
      <w:r w:rsidRPr="006251EE">
        <w:rPr>
          <w:color w:val="000000" w:themeColor="text1"/>
        </w:rPr>
        <w:t>5.1. La información y los datos accesibles a través de la Aplicación son confidenciales y propiedad de la Empresa. Está estrictamente prohibido divulgar esta información a terceros sin la autorización correspondiente.</w:t>
      </w:r>
    </w:p>
    <w:p w14:paraId="624A3A33" w14:textId="77777777" w:rsidR="006251EE" w:rsidRPr="006251EE" w:rsidRDefault="006251EE" w:rsidP="006251EE">
      <w:pPr>
        <w:pStyle w:val="Firma"/>
        <w:rPr>
          <w:color w:val="000000" w:themeColor="text1"/>
        </w:rPr>
      </w:pPr>
      <w:r w:rsidRPr="006251EE">
        <w:rPr>
          <w:color w:val="000000" w:themeColor="text1"/>
        </w:rPr>
        <w:t>5.2. El tratamiento de datos personales debe realizarse de acuerdo con la política de privacidad de la Empresa y la legislación aplicable en materia de protección de datos.</w:t>
      </w:r>
    </w:p>
    <w:p w14:paraId="54A7A6B2" w14:textId="77777777" w:rsidR="006251EE" w:rsidRPr="006251EE" w:rsidRDefault="006251EE" w:rsidP="006251EE">
      <w:pPr>
        <w:pStyle w:val="Firma"/>
        <w:rPr>
          <w:color w:val="000000" w:themeColor="text1"/>
        </w:rPr>
      </w:pPr>
    </w:p>
    <w:p w14:paraId="3EB2D148" w14:textId="77777777" w:rsidR="006251EE" w:rsidRPr="006251EE" w:rsidRDefault="006251EE" w:rsidP="006251EE">
      <w:pPr>
        <w:pStyle w:val="Firma"/>
        <w:rPr>
          <w:color w:val="000000" w:themeColor="text1"/>
        </w:rPr>
      </w:pPr>
      <w:r w:rsidRPr="006251EE">
        <w:rPr>
          <w:color w:val="000000" w:themeColor="text1"/>
        </w:rPr>
        <w:t>*6. Responsabilidad y Obligaciones*</w:t>
      </w:r>
    </w:p>
    <w:p w14:paraId="6D139018" w14:textId="77777777" w:rsidR="006251EE" w:rsidRPr="006251EE" w:rsidRDefault="006251EE" w:rsidP="006251EE">
      <w:pPr>
        <w:pStyle w:val="Firma"/>
        <w:rPr>
          <w:color w:val="000000" w:themeColor="text1"/>
        </w:rPr>
      </w:pPr>
      <w:r w:rsidRPr="006251EE">
        <w:rPr>
          <w:color w:val="000000" w:themeColor="text1"/>
        </w:rPr>
        <w:t>6.1. La Empresa se reserva el derecho de monitorear y registrar las actividades dentro de la Aplicación para garantizar el cumplimiento de estos términos y condiciones.</w:t>
      </w:r>
    </w:p>
    <w:p w14:paraId="228BD9DD" w14:textId="77777777" w:rsidR="006251EE" w:rsidRPr="006251EE" w:rsidRDefault="006251EE" w:rsidP="006251EE">
      <w:pPr>
        <w:pStyle w:val="Firma"/>
        <w:rPr>
          <w:color w:val="000000" w:themeColor="text1"/>
        </w:rPr>
      </w:pPr>
      <w:r w:rsidRPr="006251EE">
        <w:rPr>
          <w:color w:val="000000" w:themeColor="text1"/>
        </w:rPr>
        <w:t>6.2. El incumplimiento de estos términos puede resultar en medidas disciplinarias, incluyendo la terminación del acceso a la Aplicación y acciones legales, si corresponde.</w:t>
      </w:r>
    </w:p>
    <w:p w14:paraId="6A31B18C" w14:textId="77777777" w:rsidR="006251EE" w:rsidRPr="006251EE" w:rsidRDefault="006251EE" w:rsidP="006251EE">
      <w:pPr>
        <w:pStyle w:val="Firma"/>
        <w:rPr>
          <w:color w:val="000000" w:themeColor="text1"/>
        </w:rPr>
      </w:pPr>
    </w:p>
    <w:p w14:paraId="0F7545E4" w14:textId="77777777" w:rsidR="006251EE" w:rsidRPr="006251EE" w:rsidRDefault="006251EE" w:rsidP="006251EE">
      <w:pPr>
        <w:pStyle w:val="Firma"/>
        <w:rPr>
          <w:color w:val="000000" w:themeColor="text1"/>
        </w:rPr>
      </w:pPr>
      <w:r w:rsidRPr="006251EE">
        <w:rPr>
          <w:color w:val="000000" w:themeColor="text1"/>
        </w:rPr>
        <w:t>*7. Modificaciones a los Términos y Condiciones*</w:t>
      </w:r>
    </w:p>
    <w:p w14:paraId="2107033D" w14:textId="77777777" w:rsidR="006251EE" w:rsidRPr="006251EE" w:rsidRDefault="006251EE" w:rsidP="006251EE">
      <w:pPr>
        <w:pStyle w:val="Firma"/>
        <w:rPr>
          <w:color w:val="000000" w:themeColor="text1"/>
        </w:rPr>
      </w:pPr>
      <w:r w:rsidRPr="006251EE">
        <w:rPr>
          <w:color w:val="000000" w:themeColor="text1"/>
        </w:rPr>
        <w:t>7.1. La Empresa se reserva el derecho de modificar estos términos y condiciones en cualquier momento. Las modificaciones serán notificadas a través de los canales de comunicación interna de la Empresa.</w:t>
      </w:r>
    </w:p>
    <w:p w14:paraId="2513F29C" w14:textId="77777777" w:rsidR="006251EE" w:rsidRPr="006251EE" w:rsidRDefault="006251EE" w:rsidP="006251EE">
      <w:pPr>
        <w:pStyle w:val="Firma"/>
        <w:rPr>
          <w:color w:val="000000" w:themeColor="text1"/>
        </w:rPr>
      </w:pPr>
      <w:r w:rsidRPr="006251EE">
        <w:rPr>
          <w:color w:val="000000" w:themeColor="text1"/>
        </w:rPr>
        <w:t>7.2. El uso continuado de la Aplicación después de cualquier modificación implica la aceptación de los nuevos términos y condiciones.</w:t>
      </w:r>
    </w:p>
    <w:p w14:paraId="094F0E09" w14:textId="77777777" w:rsidR="006251EE" w:rsidRPr="006251EE" w:rsidRDefault="006251EE" w:rsidP="006251EE">
      <w:pPr>
        <w:pStyle w:val="Firma"/>
        <w:rPr>
          <w:color w:val="000000" w:themeColor="text1"/>
        </w:rPr>
      </w:pPr>
    </w:p>
    <w:p w14:paraId="38DA2E0F" w14:textId="77777777" w:rsidR="006251EE" w:rsidRPr="006251EE" w:rsidRDefault="006251EE" w:rsidP="006251EE">
      <w:pPr>
        <w:pStyle w:val="Firma"/>
        <w:rPr>
          <w:color w:val="000000" w:themeColor="text1"/>
        </w:rPr>
      </w:pPr>
      <w:r w:rsidRPr="006251EE">
        <w:rPr>
          <w:color w:val="000000" w:themeColor="text1"/>
        </w:rPr>
        <w:t>*8. Disposiciones Generales*</w:t>
      </w:r>
    </w:p>
    <w:p w14:paraId="2525D788" w14:textId="77777777" w:rsidR="006251EE" w:rsidRPr="006251EE" w:rsidRDefault="006251EE" w:rsidP="006251EE">
      <w:pPr>
        <w:pStyle w:val="Firma"/>
        <w:rPr>
          <w:color w:val="000000" w:themeColor="text1"/>
        </w:rPr>
      </w:pPr>
      <w:r w:rsidRPr="006251EE">
        <w:rPr>
          <w:color w:val="000000" w:themeColor="text1"/>
        </w:rPr>
        <w:t>8.1. Estos términos y condiciones se rigen por las leyes aplicables en la jurisdicción en la que opera la Empresa.</w:t>
      </w:r>
    </w:p>
    <w:p w14:paraId="37CA4D54" w14:textId="77777777" w:rsidR="006251EE" w:rsidRPr="006251EE" w:rsidRDefault="006251EE" w:rsidP="006251EE">
      <w:pPr>
        <w:pStyle w:val="Firma"/>
        <w:rPr>
          <w:color w:val="000000" w:themeColor="text1"/>
        </w:rPr>
      </w:pPr>
      <w:r w:rsidRPr="006251EE">
        <w:rPr>
          <w:color w:val="000000" w:themeColor="text1"/>
        </w:rPr>
        <w:t>8.2. Cualquier controversia derivada del uso de la Aplicación será resuelta de acuerdo con los procedimientos internos de la Empresa y, en su caso, por los tribunales competentes.</w:t>
      </w:r>
    </w:p>
    <w:p w14:paraId="67056FF2" w14:textId="77777777" w:rsidR="006251EE" w:rsidRPr="006251EE" w:rsidRDefault="006251EE" w:rsidP="006251EE">
      <w:pPr>
        <w:pStyle w:val="Firma"/>
        <w:rPr>
          <w:color w:val="000000" w:themeColor="text1"/>
        </w:rPr>
      </w:pPr>
    </w:p>
    <w:p w14:paraId="56A48E59" w14:textId="77777777" w:rsidR="006251EE" w:rsidRPr="006251EE" w:rsidRDefault="006251EE" w:rsidP="006251EE">
      <w:pPr>
        <w:pStyle w:val="Firma"/>
        <w:rPr>
          <w:color w:val="000000" w:themeColor="text1"/>
        </w:rPr>
      </w:pPr>
      <w:r w:rsidRPr="006251EE">
        <w:rPr>
          <w:color w:val="000000" w:themeColor="text1"/>
        </w:rPr>
        <w:t>*Contacto*</w:t>
      </w:r>
    </w:p>
    <w:p w14:paraId="4841222B" w14:textId="69EDE506" w:rsidR="006251EE" w:rsidRPr="0041428F" w:rsidRDefault="006251EE" w:rsidP="006251EE">
      <w:pPr>
        <w:pStyle w:val="Firma"/>
        <w:rPr>
          <w:color w:val="000000" w:themeColor="text1"/>
        </w:rPr>
      </w:pPr>
      <w:r w:rsidRPr="006251EE">
        <w:rPr>
          <w:color w:val="000000" w:themeColor="text1"/>
        </w:rPr>
        <w:t>Para cualquier consulta o información adicional respecto a estos términos y condiciones, por favor contacte al departamento de SAI Préstamos</w:t>
      </w:r>
      <w:r w:rsidR="00711283">
        <w:rPr>
          <w:color w:val="000000" w:themeColor="text1"/>
        </w:rPr>
        <w:t xml:space="preserve"> o al correo</w:t>
      </w:r>
      <w:r w:rsidR="00711283" w:rsidRPr="006251EE">
        <w:rPr>
          <w:color w:val="000000" w:themeColor="text1"/>
        </w:rPr>
        <w:t xml:space="preserve"> </w:t>
      </w:r>
      <w:hyperlink r:id="rId12" w:history="1">
        <w:r w:rsidR="00711283" w:rsidRPr="003B3C59">
          <w:rPr>
            <w:rStyle w:val="Hipervnculo"/>
          </w:rPr>
          <w:t>finacierasai@outlook.es</w:t>
        </w:r>
      </w:hyperlink>
      <w:r w:rsidR="00711283">
        <w:rPr>
          <w:color w:val="000000" w:themeColor="text1"/>
        </w:rPr>
        <w:t xml:space="preserve"> .</w:t>
      </w:r>
    </w:p>
    <w:sectPr w:rsidR="006251EE" w:rsidRPr="0041428F" w:rsidSect="00FD346D">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4C8B" w14:textId="77777777" w:rsidR="001B1897" w:rsidRDefault="001B1897" w:rsidP="00A66B18">
      <w:pPr>
        <w:spacing w:before="0" w:after="0"/>
      </w:pPr>
      <w:r>
        <w:separator/>
      </w:r>
    </w:p>
  </w:endnote>
  <w:endnote w:type="continuationSeparator" w:id="0">
    <w:p w14:paraId="4ACD814F" w14:textId="77777777" w:rsidR="001B1897" w:rsidRDefault="001B189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671C" w14:textId="77777777" w:rsidR="001B1897" w:rsidRDefault="001B1897" w:rsidP="00A66B18">
      <w:pPr>
        <w:spacing w:before="0" w:after="0"/>
      </w:pPr>
      <w:r>
        <w:separator/>
      </w:r>
    </w:p>
  </w:footnote>
  <w:footnote w:type="continuationSeparator" w:id="0">
    <w:p w14:paraId="2347B582" w14:textId="77777777" w:rsidR="001B1897" w:rsidRDefault="001B1897"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EE"/>
    <w:rsid w:val="00030C2F"/>
    <w:rsid w:val="00083BAA"/>
    <w:rsid w:val="0010680C"/>
    <w:rsid w:val="00152B0B"/>
    <w:rsid w:val="001766D6"/>
    <w:rsid w:val="00192419"/>
    <w:rsid w:val="001B1897"/>
    <w:rsid w:val="001C270D"/>
    <w:rsid w:val="001E2320"/>
    <w:rsid w:val="00214E28"/>
    <w:rsid w:val="002E1FB3"/>
    <w:rsid w:val="00352B81"/>
    <w:rsid w:val="00394757"/>
    <w:rsid w:val="003A0150"/>
    <w:rsid w:val="003E24DF"/>
    <w:rsid w:val="0041428F"/>
    <w:rsid w:val="004A2B0D"/>
    <w:rsid w:val="005C2210"/>
    <w:rsid w:val="00615018"/>
    <w:rsid w:val="0062123A"/>
    <w:rsid w:val="006251EE"/>
    <w:rsid w:val="00646E75"/>
    <w:rsid w:val="006F6F10"/>
    <w:rsid w:val="00711283"/>
    <w:rsid w:val="00783E79"/>
    <w:rsid w:val="007B5AE8"/>
    <w:rsid w:val="007F5192"/>
    <w:rsid w:val="00831721"/>
    <w:rsid w:val="00862A06"/>
    <w:rsid w:val="00A26FE7"/>
    <w:rsid w:val="00A66B18"/>
    <w:rsid w:val="00A6783B"/>
    <w:rsid w:val="00A96CF8"/>
    <w:rsid w:val="00AA089B"/>
    <w:rsid w:val="00AE1388"/>
    <w:rsid w:val="00AF3982"/>
    <w:rsid w:val="00B50294"/>
    <w:rsid w:val="00B57D6E"/>
    <w:rsid w:val="00B93272"/>
    <w:rsid w:val="00B93312"/>
    <w:rsid w:val="00B96896"/>
    <w:rsid w:val="00C701F7"/>
    <w:rsid w:val="00C70786"/>
    <w:rsid w:val="00D10958"/>
    <w:rsid w:val="00D66593"/>
    <w:rsid w:val="00DE6DA2"/>
    <w:rsid w:val="00DF2D30"/>
    <w:rsid w:val="00E4786A"/>
    <w:rsid w:val="00E55D74"/>
    <w:rsid w:val="00E6540C"/>
    <w:rsid w:val="00E81E2A"/>
    <w:rsid w:val="00EE0952"/>
    <w:rsid w:val="00F039C8"/>
    <w:rsid w:val="00F46E39"/>
    <w:rsid w:val="00FD346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6A31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character" w:styleId="Hipervnculo">
    <w:name w:val="Hyperlink"/>
    <w:basedOn w:val="Fuentedeprrafopredeter"/>
    <w:uiPriority w:val="99"/>
    <w:unhideWhenUsed/>
    <w:rsid w:val="00711283"/>
    <w:rPr>
      <w:color w:val="F49100" w:themeColor="hyperlink"/>
      <w:u w:val="single"/>
    </w:rPr>
  </w:style>
  <w:style w:type="character" w:styleId="Mencinsinresolver">
    <w:name w:val="Unresolved Mention"/>
    <w:basedOn w:val="Fuentedeprrafopredeter"/>
    <w:uiPriority w:val="99"/>
    <w:semiHidden/>
    <w:rsid w:val="0071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finacierasai@outlook.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cierasai@outlook.es" TargetMode="External"/><Relationship Id="rId5" Type="http://schemas.openxmlformats.org/officeDocument/2006/relationships/settings" Target="settings.xml"/><Relationship Id="rId10" Type="http://schemas.openxmlformats.org/officeDocument/2006/relationships/hyperlink" Target="mailto:finacierasai@outlook.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Office\16.0\DTS\es-ES%7b72A4714D-A721-4DF9-BAF5-5D72ED9F6BE6%7d\%7b247A9824-1DEB-4209-A12E-E59DC9B3309E%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{247A9824-1DEB-4209-A12E-E59DC9B3309E}tf56348247_win32</Template>
  <TotalTime>0</TotalTime>
  <Pages>3</Pages>
  <Words>1109</Words>
  <Characters>6100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2024-06-04T20:20:00Z</dcterms:created>
  <dcterms:modified xsi:type="dcterms:W3CDTF">2024-06-05T18:03:00Z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